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КРАСНОЯРСКИЙ КРАЙ САЯНСКИЙ РАЙОН</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АДМИНИСТРАЦИЯ МАЛИНОВСКОГО СЕЛЬСОВЕТА</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 </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ПОСТАНОВЛЕНИЕ</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 </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b/>
          <w:bCs/>
          <w:color w:val="000000"/>
        </w:rPr>
        <w:t>26.06.2019   </w:t>
      </w:r>
      <w:r w:rsidR="006B3261">
        <w:rPr>
          <w:rFonts w:ascii="Arial" w:hAnsi="Arial" w:cs="Arial"/>
          <w:b/>
          <w:bCs/>
          <w:color w:val="000000"/>
        </w:rPr>
        <w:t>           </w:t>
      </w:r>
      <w:r w:rsidRPr="006B3261">
        <w:rPr>
          <w:rFonts w:ascii="Arial" w:hAnsi="Arial" w:cs="Arial"/>
          <w:b/>
          <w:bCs/>
          <w:color w:val="000000"/>
        </w:rPr>
        <w:t>       с</w:t>
      </w:r>
      <w:proofErr w:type="gramStart"/>
      <w:r w:rsidRPr="006B3261">
        <w:rPr>
          <w:rFonts w:ascii="Arial" w:hAnsi="Arial" w:cs="Arial"/>
          <w:b/>
          <w:bCs/>
          <w:color w:val="000000"/>
        </w:rPr>
        <w:t>.М</w:t>
      </w:r>
      <w:proofErr w:type="gramEnd"/>
      <w:r w:rsidRPr="006B3261">
        <w:rPr>
          <w:rFonts w:ascii="Arial" w:hAnsi="Arial" w:cs="Arial"/>
          <w:b/>
          <w:bCs/>
          <w:color w:val="000000"/>
        </w:rPr>
        <w:t>алиновка    </w:t>
      </w:r>
      <w:r w:rsidR="006B3261">
        <w:rPr>
          <w:rFonts w:ascii="Arial" w:hAnsi="Arial" w:cs="Arial"/>
          <w:b/>
          <w:bCs/>
          <w:color w:val="000000"/>
        </w:rPr>
        <w:t>                 </w:t>
      </w:r>
      <w:r w:rsidRPr="006B3261">
        <w:rPr>
          <w:rFonts w:ascii="Arial" w:hAnsi="Arial" w:cs="Arial"/>
          <w:b/>
          <w:bCs/>
          <w:color w:val="000000"/>
        </w:rPr>
        <w:t>      № 9</w:t>
      </w:r>
    </w:p>
    <w:p w:rsidR="000826CA" w:rsidRPr="006B3261" w:rsidRDefault="000826CA" w:rsidP="000826CA">
      <w:pPr>
        <w:pStyle w:val="a3"/>
        <w:spacing w:before="0" w:beforeAutospacing="0" w:after="0" w:afterAutospacing="0"/>
        <w:ind w:firstLine="709"/>
        <w:jc w:val="center"/>
        <w:rPr>
          <w:rFonts w:ascii="Arial" w:hAnsi="Arial" w:cs="Arial"/>
          <w:color w:val="000000"/>
        </w:rPr>
      </w:pPr>
      <w:r w:rsidRPr="006B3261">
        <w:rPr>
          <w:rFonts w:ascii="Arial" w:hAnsi="Arial" w:cs="Arial"/>
          <w:color w:val="000000"/>
        </w:rPr>
        <w:t> </w:t>
      </w:r>
    </w:p>
    <w:p w:rsidR="000826CA" w:rsidRPr="006B3261" w:rsidRDefault="000826CA" w:rsidP="000826CA">
      <w:pPr>
        <w:pStyle w:val="40"/>
        <w:spacing w:before="0" w:beforeAutospacing="0" w:after="0" w:afterAutospacing="0"/>
        <w:ind w:right="20" w:firstLine="709"/>
        <w:jc w:val="both"/>
        <w:rPr>
          <w:rFonts w:ascii="Arial" w:hAnsi="Arial" w:cs="Arial"/>
          <w:color w:val="000000"/>
        </w:rPr>
      </w:pPr>
      <w:r w:rsidRPr="006B3261">
        <w:rPr>
          <w:rStyle w:val="4"/>
          <w:rFonts w:ascii="Arial" w:hAnsi="Arial" w:cs="Arial"/>
          <w:color w:val="000000"/>
        </w:rPr>
        <w:t> </w:t>
      </w:r>
    </w:p>
    <w:p w:rsidR="000826CA" w:rsidRPr="006B3261" w:rsidRDefault="000826CA" w:rsidP="000826CA">
      <w:pPr>
        <w:pStyle w:val="normalweb"/>
        <w:spacing w:before="0" w:beforeAutospacing="0" w:after="0" w:afterAutospacing="0"/>
        <w:ind w:firstLine="709"/>
        <w:jc w:val="center"/>
        <w:rPr>
          <w:rFonts w:ascii="Arial" w:hAnsi="Arial" w:cs="Arial"/>
          <w:color w:val="000000"/>
        </w:rPr>
      </w:pPr>
      <w:r w:rsidRPr="006B3261">
        <w:rPr>
          <w:rFonts w:ascii="Arial" w:hAnsi="Arial" w:cs="Arial"/>
          <w:b/>
          <w:bCs/>
          <w:color w:val="000000"/>
        </w:rPr>
        <w:t>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В соответствии с </w:t>
      </w:r>
      <w:hyperlink r:id="rId4" w:tgtFrame="_blank" w:history="1">
        <w:r w:rsidRPr="006B3261">
          <w:rPr>
            <w:rStyle w:val="hyperlink"/>
            <w:rFonts w:ascii="Arial" w:hAnsi="Arial" w:cs="Arial"/>
            <w:color w:val="0000FF"/>
          </w:rPr>
          <w:t>Жилищным кодексом Российской Федерации</w:t>
        </w:r>
      </w:hyperlink>
      <w:r w:rsidRPr="006B3261">
        <w:rPr>
          <w:rFonts w:ascii="Arial" w:hAnsi="Arial" w:cs="Arial"/>
          <w:color w:val="000000"/>
        </w:rPr>
        <w:t>, Федеральным законом </w:t>
      </w:r>
      <w:hyperlink r:id="rId5"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руководствуясь </w:t>
      </w:r>
      <w:hyperlink r:id="rId6" w:tgtFrame="_blank" w:history="1">
        <w:r w:rsidRPr="006B3261">
          <w:rPr>
            <w:rStyle w:val="hyperlink"/>
            <w:rFonts w:ascii="Arial" w:hAnsi="Arial" w:cs="Arial"/>
            <w:color w:val="0000FF"/>
          </w:rPr>
          <w:t>Уставом</w:t>
        </w:r>
      </w:hyperlink>
      <w:r w:rsidRPr="006B3261">
        <w:rPr>
          <w:rFonts w:ascii="Arial" w:hAnsi="Arial" w:cs="Arial"/>
          <w:color w:val="000000"/>
        </w:rPr>
        <w:t> Малиновского сельсовета Саянского района Красноярского края</w:t>
      </w:r>
      <w:r w:rsidRPr="006B3261">
        <w:rPr>
          <w:rFonts w:ascii="Arial" w:hAnsi="Arial" w:cs="Arial"/>
          <w:i/>
          <w:iCs/>
          <w:color w:val="000000"/>
        </w:rPr>
        <w:t>,</w:t>
      </w:r>
    </w:p>
    <w:p w:rsidR="000826CA" w:rsidRPr="006B3261" w:rsidRDefault="000826CA" w:rsidP="000826CA">
      <w:pPr>
        <w:pStyle w:val="consplusnormal"/>
        <w:spacing w:before="0" w:beforeAutospacing="0" w:after="0" w:afterAutospacing="0"/>
        <w:ind w:firstLine="709"/>
        <w:jc w:val="center"/>
        <w:rPr>
          <w:rFonts w:ascii="Arial" w:hAnsi="Arial" w:cs="Arial"/>
          <w:color w:val="000000"/>
        </w:rPr>
      </w:pPr>
      <w:r w:rsidRPr="006B3261">
        <w:rPr>
          <w:rFonts w:ascii="Arial" w:hAnsi="Arial" w:cs="Arial"/>
          <w:color w:val="000000"/>
        </w:rPr>
        <w:t>ПОСТАНОВЛЯЮ:</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 согласно приложению.</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 Отменить постановление </w:t>
      </w:r>
      <w:hyperlink r:id="rId7" w:tgtFrame="_blank" w:history="1">
        <w:r w:rsidRPr="006B3261">
          <w:rPr>
            <w:rStyle w:val="hyperlink"/>
            <w:rFonts w:ascii="Arial" w:hAnsi="Arial" w:cs="Arial"/>
            <w:color w:val="0000FF"/>
          </w:rPr>
          <w:t>от 16.11.2011 №</w:t>
        </w:r>
      </w:hyperlink>
      <w:r w:rsidRPr="006B3261">
        <w:rPr>
          <w:rStyle w:val="15"/>
          <w:rFonts w:ascii="Arial" w:hAnsi="Arial" w:cs="Arial"/>
          <w:color w:val="000000"/>
        </w:rPr>
        <w:t> </w:t>
      </w:r>
      <w:r w:rsidRPr="006B3261">
        <w:rPr>
          <w:rFonts w:ascii="Arial" w:hAnsi="Arial" w:cs="Arial"/>
          <w:color w:val="000000"/>
        </w:rPr>
        <w:t>23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0826CA" w:rsidRPr="006B3261" w:rsidRDefault="000826CA" w:rsidP="000826CA">
      <w:pPr>
        <w:pStyle w:val="a3"/>
        <w:shd w:val="clear" w:color="auto" w:fill="FFFFFF"/>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3. </w:t>
      </w:r>
      <w:proofErr w:type="gramStart"/>
      <w:r w:rsidRPr="006B3261">
        <w:rPr>
          <w:rFonts w:ascii="Arial" w:hAnsi="Arial" w:cs="Arial"/>
          <w:color w:val="000000"/>
        </w:rPr>
        <w:t>Контроль за</w:t>
      </w:r>
      <w:proofErr w:type="gramEnd"/>
      <w:r w:rsidRPr="006B3261">
        <w:rPr>
          <w:rFonts w:ascii="Arial" w:hAnsi="Arial" w:cs="Arial"/>
          <w:color w:val="000000"/>
        </w:rPr>
        <w:t xml:space="preserve"> выполнением настоящего постановления оставляю за собой.</w:t>
      </w:r>
    </w:p>
    <w:p w:rsidR="000826CA" w:rsidRPr="006B3261" w:rsidRDefault="000826CA" w:rsidP="000826CA">
      <w:pPr>
        <w:pStyle w:val="a3"/>
        <w:shd w:val="clear" w:color="auto" w:fill="FFFFFF"/>
        <w:spacing w:before="0" w:beforeAutospacing="0" w:after="0" w:afterAutospacing="0"/>
        <w:ind w:firstLine="709"/>
        <w:jc w:val="both"/>
        <w:rPr>
          <w:rFonts w:ascii="Arial" w:hAnsi="Arial" w:cs="Arial"/>
          <w:color w:val="000000"/>
        </w:rPr>
      </w:pPr>
      <w:r w:rsidRPr="006B3261">
        <w:rPr>
          <w:rFonts w:ascii="Arial" w:hAnsi="Arial" w:cs="Arial"/>
          <w:color w:val="000000"/>
        </w:rPr>
        <w:t>4. Настоящее постановление вступает в силу со дня подписания и подлежит опубликованию в газете «Вести поселения», размещению в информационно-телекоммуникационной сети Интернет на сайте администрации Саянского района </w:t>
      </w:r>
      <w:hyperlink r:id="rId8" w:history="1">
        <w:r w:rsidRPr="006B3261">
          <w:rPr>
            <w:rStyle w:val="hyperlink"/>
            <w:rFonts w:ascii="Arial" w:hAnsi="Arial" w:cs="Arial"/>
            <w:color w:val="000000"/>
          </w:rPr>
          <w:t>www.adm-sayany.ru</w:t>
        </w:r>
      </w:hyperlink>
      <w:r w:rsidRPr="006B3261">
        <w:rPr>
          <w:rFonts w:ascii="Arial" w:hAnsi="Arial" w:cs="Arial"/>
          <w:color w:val="000000"/>
        </w:rPr>
        <w:t>.</w:t>
      </w:r>
    </w:p>
    <w:p w:rsidR="000826CA" w:rsidRPr="006B3261" w:rsidRDefault="000826CA" w:rsidP="000826CA">
      <w:pPr>
        <w:pStyle w:val="title"/>
        <w:spacing w:before="0" w:beforeAutospacing="0" w:after="0" w:afterAutospacing="0"/>
        <w:ind w:firstLine="709"/>
        <w:jc w:val="both"/>
        <w:rPr>
          <w:rFonts w:ascii="Arial" w:hAnsi="Arial" w:cs="Arial"/>
          <w:b/>
          <w:bCs/>
          <w:color w:val="000000"/>
          <w:u w:val="single"/>
        </w:rPr>
      </w:pPr>
      <w:r w:rsidRPr="006B3261">
        <w:rPr>
          <w:rFonts w:ascii="Arial" w:hAnsi="Arial" w:cs="Arial"/>
          <w:b/>
          <w:bCs/>
          <w:color w:val="000000"/>
          <w:u w:val="single"/>
        </w:rPr>
        <w:t> </w:t>
      </w:r>
    </w:p>
    <w:p w:rsidR="000826CA" w:rsidRPr="006B3261" w:rsidRDefault="000826CA" w:rsidP="000826CA">
      <w:pPr>
        <w:pStyle w:val="title"/>
        <w:spacing w:before="0" w:beforeAutospacing="0" w:after="0" w:afterAutospacing="0"/>
        <w:ind w:firstLine="709"/>
        <w:jc w:val="both"/>
        <w:rPr>
          <w:rFonts w:ascii="Arial" w:hAnsi="Arial" w:cs="Arial"/>
          <w:b/>
          <w:bCs/>
          <w:color w:val="000000"/>
          <w:u w:val="single"/>
        </w:rPr>
      </w:pPr>
      <w:r w:rsidRPr="006B3261">
        <w:rPr>
          <w:rFonts w:ascii="Arial" w:hAnsi="Arial" w:cs="Arial"/>
          <w:b/>
          <w:bCs/>
          <w:color w:val="000000"/>
          <w:u w:val="single"/>
        </w:rPr>
        <w:t> </w:t>
      </w:r>
    </w:p>
    <w:p w:rsidR="000826CA" w:rsidRPr="006B3261" w:rsidRDefault="000826CA" w:rsidP="006B3261">
      <w:pPr>
        <w:pStyle w:val="title"/>
        <w:spacing w:before="0" w:beforeAutospacing="0" w:after="0" w:afterAutospacing="0"/>
        <w:ind w:firstLine="709"/>
        <w:rPr>
          <w:rFonts w:ascii="Arial" w:hAnsi="Arial" w:cs="Arial"/>
          <w:b/>
          <w:bCs/>
          <w:color w:val="000000"/>
          <w:u w:val="single"/>
        </w:rPr>
      </w:pPr>
      <w:r w:rsidRPr="006B3261">
        <w:rPr>
          <w:rFonts w:ascii="Arial" w:hAnsi="Arial" w:cs="Arial"/>
          <w:color w:val="000000"/>
        </w:rPr>
        <w:t>Глава</w:t>
      </w:r>
      <w:r w:rsidR="006B3261">
        <w:rPr>
          <w:rFonts w:ascii="Arial" w:hAnsi="Arial" w:cs="Arial"/>
          <w:color w:val="000000"/>
        </w:rPr>
        <w:t xml:space="preserve"> </w:t>
      </w:r>
      <w:r w:rsidRPr="006B3261">
        <w:rPr>
          <w:rFonts w:ascii="Arial" w:hAnsi="Arial" w:cs="Arial"/>
          <w:color w:val="000000"/>
        </w:rPr>
        <w:t>Малиновского сельсовета                                           А.И. Мазуров</w:t>
      </w:r>
    </w:p>
    <w:p w:rsidR="000826CA" w:rsidRPr="006B3261" w:rsidRDefault="000826CA" w:rsidP="006B3261">
      <w:pPr>
        <w:pStyle w:val="bodytext"/>
        <w:shd w:val="clear" w:color="auto" w:fill="FFFFFF"/>
        <w:spacing w:before="0" w:beforeAutospacing="0" w:after="0" w:afterAutospacing="0"/>
        <w:ind w:left="720" w:right="20" w:firstLine="709"/>
        <w:rPr>
          <w:rFonts w:ascii="Arial" w:hAnsi="Arial" w:cs="Arial"/>
          <w:color w:val="000000"/>
        </w:rPr>
      </w:pPr>
    </w:p>
    <w:p w:rsidR="000826CA" w:rsidRPr="006B3261" w:rsidRDefault="000826CA" w:rsidP="000826CA">
      <w:pPr>
        <w:pStyle w:val="bodytext"/>
        <w:shd w:val="clear" w:color="auto" w:fill="FFFFFF"/>
        <w:spacing w:before="0" w:beforeAutospacing="0" w:after="0" w:afterAutospacing="0"/>
        <w:ind w:left="5640" w:firstLine="709"/>
        <w:jc w:val="right"/>
        <w:rPr>
          <w:rFonts w:ascii="Arial" w:hAnsi="Arial" w:cs="Arial"/>
          <w:color w:val="000000"/>
        </w:rPr>
      </w:pPr>
      <w:r w:rsidRPr="006B3261">
        <w:rPr>
          <w:rStyle w:val="a4"/>
          <w:rFonts w:ascii="Arial" w:hAnsi="Arial" w:cs="Arial"/>
          <w:color w:val="000000"/>
        </w:rPr>
        <w:t> </w:t>
      </w:r>
    </w:p>
    <w:p w:rsidR="000826CA" w:rsidRPr="006B3261" w:rsidRDefault="000826CA" w:rsidP="000826CA">
      <w:pPr>
        <w:pStyle w:val="bodytext"/>
        <w:shd w:val="clear" w:color="auto" w:fill="FFFFFF"/>
        <w:spacing w:before="0" w:beforeAutospacing="0" w:after="0" w:afterAutospacing="0"/>
        <w:ind w:left="5640" w:firstLine="709"/>
        <w:jc w:val="right"/>
        <w:rPr>
          <w:rFonts w:ascii="Arial" w:hAnsi="Arial" w:cs="Arial"/>
          <w:color w:val="000000"/>
        </w:rPr>
      </w:pPr>
      <w:r w:rsidRPr="006B3261">
        <w:rPr>
          <w:rStyle w:val="a4"/>
          <w:rFonts w:ascii="Arial" w:hAnsi="Arial" w:cs="Arial"/>
          <w:color w:val="000000"/>
        </w:rPr>
        <w:t>Приложение № 1</w:t>
      </w:r>
    </w:p>
    <w:p w:rsidR="000826CA" w:rsidRPr="006B3261" w:rsidRDefault="000826CA" w:rsidP="000826CA">
      <w:pPr>
        <w:pStyle w:val="21"/>
        <w:spacing w:before="0" w:beforeAutospacing="0" w:after="0" w:afterAutospacing="0"/>
        <w:ind w:right="60" w:firstLine="709"/>
        <w:jc w:val="right"/>
        <w:rPr>
          <w:rFonts w:ascii="Arial" w:hAnsi="Arial" w:cs="Arial"/>
          <w:color w:val="000000"/>
        </w:rPr>
      </w:pPr>
      <w:r w:rsidRPr="006B3261">
        <w:rPr>
          <w:rStyle w:val="20"/>
          <w:rFonts w:ascii="Arial" w:hAnsi="Arial" w:cs="Arial"/>
          <w:color w:val="000000"/>
        </w:rPr>
        <w:t>к постановлению </w:t>
      </w:r>
      <w:r w:rsidRPr="006B3261">
        <w:rPr>
          <w:rFonts w:ascii="Arial" w:hAnsi="Arial" w:cs="Arial"/>
          <w:color w:val="000000"/>
        </w:rPr>
        <w:t>администрации</w:t>
      </w:r>
    </w:p>
    <w:p w:rsidR="000826CA" w:rsidRPr="006B3261" w:rsidRDefault="000826CA" w:rsidP="000826CA">
      <w:pPr>
        <w:pStyle w:val="21"/>
        <w:spacing w:before="0" w:beforeAutospacing="0" w:after="0" w:afterAutospacing="0"/>
        <w:ind w:right="60" w:firstLine="709"/>
        <w:jc w:val="right"/>
        <w:rPr>
          <w:rFonts w:ascii="Arial" w:hAnsi="Arial" w:cs="Arial"/>
          <w:color w:val="000000"/>
        </w:rPr>
      </w:pPr>
      <w:r w:rsidRPr="006B3261">
        <w:rPr>
          <w:rFonts w:ascii="Arial" w:hAnsi="Arial" w:cs="Arial"/>
          <w:color w:val="000000"/>
        </w:rPr>
        <w:t>Малиновского сельсовета </w:t>
      </w:r>
      <w:r w:rsidRPr="006B3261">
        <w:rPr>
          <w:rStyle w:val="20"/>
          <w:rFonts w:ascii="Arial" w:hAnsi="Arial" w:cs="Arial"/>
          <w:color w:val="000000"/>
        </w:rPr>
        <w:t>от 26.06.2019 № 9</w:t>
      </w:r>
    </w:p>
    <w:p w:rsidR="000826CA" w:rsidRPr="006B3261" w:rsidRDefault="000826CA" w:rsidP="000826CA">
      <w:pPr>
        <w:pStyle w:val="normalweb"/>
        <w:spacing w:before="0" w:beforeAutospacing="0" w:after="0" w:afterAutospacing="0"/>
        <w:ind w:firstLine="709"/>
        <w:jc w:val="center"/>
        <w:rPr>
          <w:rFonts w:ascii="Arial" w:hAnsi="Arial" w:cs="Arial"/>
          <w:color w:val="000000"/>
        </w:rPr>
      </w:pPr>
      <w:r w:rsidRPr="006B3261">
        <w:rPr>
          <w:rFonts w:ascii="Arial" w:hAnsi="Arial" w:cs="Arial"/>
          <w:b/>
          <w:bCs/>
          <w:color w:val="000000"/>
        </w:rPr>
        <w:t> </w:t>
      </w:r>
    </w:p>
    <w:p w:rsidR="000826CA" w:rsidRPr="006B3261" w:rsidRDefault="000826CA" w:rsidP="000826CA">
      <w:pPr>
        <w:pStyle w:val="consplustitle"/>
        <w:spacing w:before="0" w:beforeAutospacing="0" w:after="0" w:afterAutospacing="0"/>
        <w:ind w:firstLine="709"/>
        <w:jc w:val="center"/>
        <w:rPr>
          <w:rFonts w:ascii="Arial" w:hAnsi="Arial" w:cs="Arial"/>
          <w:color w:val="000000"/>
        </w:rPr>
      </w:pPr>
      <w:r w:rsidRPr="006B3261">
        <w:rPr>
          <w:rFonts w:ascii="Arial" w:hAnsi="Arial" w:cs="Arial"/>
          <w:b/>
          <w:bCs/>
          <w:color w:val="000000"/>
        </w:rPr>
        <w:t>АДМИНИСТРАТИВНЫЙ РЕГЛАМЕНТ</w:t>
      </w:r>
    </w:p>
    <w:p w:rsidR="000826CA" w:rsidRPr="006B3261" w:rsidRDefault="000826CA" w:rsidP="000826CA">
      <w:pPr>
        <w:pStyle w:val="consplustitle"/>
        <w:spacing w:before="0" w:beforeAutospacing="0" w:after="0" w:afterAutospacing="0"/>
        <w:ind w:firstLine="709"/>
        <w:jc w:val="center"/>
        <w:rPr>
          <w:rFonts w:ascii="Arial" w:hAnsi="Arial" w:cs="Arial"/>
          <w:color w:val="000000"/>
        </w:rPr>
      </w:pPr>
      <w:r w:rsidRPr="006B3261">
        <w:rPr>
          <w:rFonts w:ascii="Arial" w:hAnsi="Arial" w:cs="Arial"/>
          <w:b/>
          <w:bCs/>
          <w:color w:val="000000"/>
        </w:rPr>
        <w:t>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0826CA" w:rsidRPr="006B3261" w:rsidRDefault="000826CA" w:rsidP="000826CA">
      <w:pPr>
        <w:pStyle w:val="consplustitle"/>
        <w:spacing w:before="0" w:beforeAutospacing="0" w:after="0" w:afterAutospacing="0"/>
        <w:ind w:firstLine="709"/>
        <w:jc w:val="center"/>
        <w:rPr>
          <w:rFonts w:ascii="Arial" w:hAnsi="Arial" w:cs="Arial"/>
          <w:color w:val="000000"/>
        </w:rPr>
      </w:pPr>
      <w:r w:rsidRPr="006B3261">
        <w:rPr>
          <w:rFonts w:ascii="Arial" w:hAnsi="Arial" w:cs="Arial"/>
          <w:b/>
          <w:bCs/>
          <w:color w:val="000000"/>
        </w:rPr>
        <w:t> </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b/>
          <w:bCs/>
          <w:color w:val="000000"/>
        </w:rPr>
        <w:t xml:space="preserve">1. </w:t>
      </w:r>
      <w:proofErr w:type="gramStart"/>
      <w:r w:rsidRPr="006B3261">
        <w:rPr>
          <w:rFonts w:ascii="Arial" w:hAnsi="Arial" w:cs="Arial"/>
          <w:b/>
          <w:bCs/>
          <w:color w:val="000000"/>
        </w:rPr>
        <w:t>Общие</w:t>
      </w:r>
      <w:proofErr w:type="gramEnd"/>
      <w:r w:rsidRPr="006B3261">
        <w:rPr>
          <w:rFonts w:ascii="Arial" w:hAnsi="Arial" w:cs="Arial"/>
          <w:b/>
          <w:bCs/>
          <w:color w:val="000000"/>
        </w:rPr>
        <w:t xml:space="preserve"> положение</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w:t>
      </w:r>
      <w:r w:rsidRPr="006B3261">
        <w:rPr>
          <w:rFonts w:ascii="Arial" w:hAnsi="Arial" w:cs="Arial"/>
          <w:color w:val="000000"/>
        </w:rPr>
        <w:lastRenderedPageBreak/>
        <w:t>предоставления и доступности услуги, создания комфортных условий для получения муниципальной услуги.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Регламент определяет порядок, сроки и последовательность действий (административных процедур) при предоставлении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1.2. Регламент размещается на Интернет-сайте Администрации Саянского района, также на информационных стендах, расположенных в Администрации Малиновского сельсовета по адресу: ул</w:t>
      </w:r>
      <w:proofErr w:type="gramStart"/>
      <w:r w:rsidRPr="006B3261">
        <w:rPr>
          <w:rFonts w:ascii="Arial" w:hAnsi="Arial" w:cs="Arial"/>
          <w:color w:val="000000"/>
        </w:rPr>
        <w:t>.Л</w:t>
      </w:r>
      <w:proofErr w:type="gramEnd"/>
      <w:r w:rsidRPr="006B3261">
        <w:rPr>
          <w:rFonts w:ascii="Arial" w:hAnsi="Arial" w:cs="Arial"/>
          <w:color w:val="000000"/>
        </w:rPr>
        <w:t>енина, 46, с.Малиновка Саянского района Красноярского края.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b/>
          <w:bCs/>
          <w:color w:val="000000"/>
        </w:rPr>
        <w:t>2. Стандарт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2.2. Предоставление муниципальной услуги осуществляется администрацией Малиновского сельсовета Саянского района Красноярского края (далее - администрация)</w:t>
      </w:r>
      <w:r w:rsidRPr="006B3261">
        <w:rPr>
          <w:rFonts w:ascii="Arial" w:hAnsi="Arial" w:cs="Arial"/>
          <w:i/>
          <w:iCs/>
          <w:color w:val="000000"/>
        </w:rPr>
        <w:t>. </w:t>
      </w:r>
      <w:r w:rsidRPr="006B3261">
        <w:rPr>
          <w:rFonts w:ascii="Arial" w:hAnsi="Arial" w:cs="Arial"/>
          <w:color w:val="000000"/>
        </w:rPr>
        <w:t>Ответственным исполнителем муниципальной услуги является глава сельсовета.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Место нахождения: ул</w:t>
      </w:r>
      <w:proofErr w:type="gramStart"/>
      <w:r w:rsidRPr="006B3261">
        <w:rPr>
          <w:rFonts w:ascii="Arial" w:hAnsi="Arial" w:cs="Arial"/>
          <w:color w:val="000000"/>
        </w:rPr>
        <w:t>.Л</w:t>
      </w:r>
      <w:proofErr w:type="gramEnd"/>
      <w:r w:rsidRPr="006B3261">
        <w:rPr>
          <w:rFonts w:ascii="Arial" w:hAnsi="Arial" w:cs="Arial"/>
          <w:color w:val="000000"/>
        </w:rPr>
        <w:t>енина, 46, с.Малиновка Саянского района Красноярского края.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Почтовый адрес: 663591, Красноярский край, Саянский район, с</w:t>
      </w:r>
      <w:proofErr w:type="gramStart"/>
      <w:r w:rsidRPr="006B3261">
        <w:rPr>
          <w:rFonts w:ascii="Arial" w:hAnsi="Arial" w:cs="Arial"/>
          <w:color w:val="000000"/>
        </w:rPr>
        <w:t>.М</w:t>
      </w:r>
      <w:proofErr w:type="gramEnd"/>
      <w:r w:rsidRPr="006B3261">
        <w:rPr>
          <w:rFonts w:ascii="Arial" w:hAnsi="Arial" w:cs="Arial"/>
          <w:color w:val="000000"/>
        </w:rPr>
        <w:t>алиновка, ул.Ленина,46.</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Приёмные дни: Понедельник – пятница.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График работы: с 8-00 до 16-00, (обеденный перерыв с 12-00 до 13-00)</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Телефон/факс: 83914237110</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адрес электронной почты: 89029666328@mail.ru;</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Информацию по процедуре предоставления муниципальной услуги можно получить у главы сельсовета,  ответственного за предоставление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0826CA" w:rsidRPr="006B3261" w:rsidRDefault="000826CA" w:rsidP="000826CA">
      <w:pPr>
        <w:pStyle w:val="140"/>
        <w:spacing w:before="0" w:beforeAutospacing="0" w:after="0" w:afterAutospacing="0"/>
        <w:ind w:firstLine="709"/>
        <w:jc w:val="both"/>
        <w:rPr>
          <w:rFonts w:ascii="Arial" w:hAnsi="Arial" w:cs="Arial"/>
          <w:color w:val="000000"/>
        </w:rPr>
      </w:pPr>
      <w:r w:rsidRPr="006B3261">
        <w:rPr>
          <w:rFonts w:ascii="Arial" w:hAnsi="Arial" w:cs="Arial"/>
          <w:color w:val="000000"/>
        </w:rPr>
        <w:t>2.4. Результатом предоставления муниципальной услуги являются: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выдача заявителям утвержденного администрацией Малиновского сельсовета решения о согласовании переустройства и (или) перепланировки помещения в многоквартирном доме (далее - решение о согласовании);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выдача решения об отказе в согласовании переустройства и (или) перепланировки помещения в многоквартирном доме с обоснованием отказа.</w:t>
      </w:r>
    </w:p>
    <w:p w:rsidR="000826CA" w:rsidRPr="006B3261" w:rsidRDefault="000826CA" w:rsidP="000826CA">
      <w:pPr>
        <w:pStyle w:val="140"/>
        <w:spacing w:before="0" w:beforeAutospacing="0" w:after="0" w:afterAutospacing="0"/>
        <w:ind w:firstLine="709"/>
        <w:jc w:val="both"/>
        <w:rPr>
          <w:rFonts w:ascii="Arial" w:hAnsi="Arial" w:cs="Arial"/>
          <w:color w:val="000000"/>
        </w:rPr>
      </w:pPr>
      <w:r w:rsidRPr="006B3261">
        <w:rPr>
          <w:rFonts w:ascii="Arial" w:hAnsi="Arial" w:cs="Arial"/>
          <w:color w:val="000000"/>
        </w:rPr>
        <w:t>2.5. Срок предоставления муниципальной услуги составляет не более сорока пяти дней со дня представления в данный орган документов, обязанность по представлению которых возложена на заявителя.</w:t>
      </w:r>
    </w:p>
    <w:p w:rsidR="000826CA" w:rsidRPr="006B3261" w:rsidRDefault="000826CA" w:rsidP="000826CA">
      <w:pPr>
        <w:pStyle w:val="140"/>
        <w:spacing w:before="0" w:beforeAutospacing="0" w:after="0" w:afterAutospacing="0"/>
        <w:ind w:firstLine="709"/>
        <w:jc w:val="both"/>
        <w:rPr>
          <w:rFonts w:ascii="Arial" w:hAnsi="Arial" w:cs="Arial"/>
          <w:color w:val="000000"/>
        </w:rPr>
      </w:pPr>
      <w:r w:rsidRPr="006B3261">
        <w:rPr>
          <w:rFonts w:ascii="Arial" w:hAnsi="Arial" w:cs="Arial"/>
          <w:color w:val="000000"/>
        </w:rPr>
        <w:t>2.6. Правовыми основаниями для предоставления муниципальной услуги является: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Конституция Российской Федерации;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w:t>
      </w:r>
      <w:hyperlink r:id="rId9" w:tgtFrame="_blank" w:history="1">
        <w:r w:rsidRPr="006B3261">
          <w:rPr>
            <w:rStyle w:val="hyperlink"/>
            <w:rFonts w:ascii="Arial" w:hAnsi="Arial" w:cs="Arial"/>
            <w:color w:val="0000FF"/>
          </w:rPr>
          <w:t>Жилищный кодекс Российской Федерации</w:t>
        </w:r>
      </w:hyperlink>
      <w:r w:rsidRPr="006B3261">
        <w:rPr>
          <w:rFonts w:ascii="Arial" w:hAnsi="Arial" w:cs="Arial"/>
          <w:color w:val="000000"/>
        </w:rPr>
        <w:t>;</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Федеральный закон </w:t>
      </w:r>
      <w:hyperlink r:id="rId10" w:tgtFrame="_blank" w:history="1">
        <w:r w:rsidRPr="006B3261">
          <w:rPr>
            <w:rStyle w:val="15"/>
            <w:rFonts w:ascii="Arial" w:hAnsi="Arial" w:cs="Arial"/>
            <w:color w:val="000000"/>
            <w:u w:val="single"/>
          </w:rPr>
          <w:t>от 06.10.2003 № 131-ФЗ</w:t>
        </w:r>
      </w:hyperlink>
      <w:r w:rsidRPr="006B3261">
        <w:rPr>
          <w:rFonts w:ascii="Arial" w:hAnsi="Arial" w:cs="Arial"/>
          <w:color w:val="000000"/>
        </w:rPr>
        <w:t> «Об общих принципах организации местного самоуправления в Российской Федерации»;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Федеральный закон </w:t>
      </w:r>
      <w:hyperlink r:id="rId11" w:tgtFrame="_blank" w:history="1">
        <w:r w:rsidRPr="006B3261">
          <w:rPr>
            <w:rStyle w:val="hyperlink"/>
            <w:rFonts w:ascii="Arial" w:hAnsi="Arial" w:cs="Arial"/>
            <w:color w:val="0000FF"/>
          </w:rPr>
          <w:t>от 09.02.2009 № 8-ФЗ</w:t>
        </w:r>
      </w:hyperlink>
      <w:r w:rsidRPr="006B3261">
        <w:rPr>
          <w:rFonts w:ascii="Arial" w:hAnsi="Arial" w:cs="Arial"/>
          <w:color w:val="000000"/>
        </w:rPr>
        <w:t> «Об обеспечении доступа к информации о деятельности государственных органов и органов местного самоуправления»;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Федеральный закон </w:t>
      </w:r>
      <w:hyperlink r:id="rId12"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 Постановлением Правительства Российской Федерации от 21.01.2006 № 25 «Об утверждении Правил пользования жилыми помещениями»;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Постановлением Правительства Российской Федерации </w:t>
      </w:r>
      <w:hyperlink r:id="rId13" w:tgtFrame="_blank" w:history="1">
        <w:r w:rsidRPr="006B3261">
          <w:rPr>
            <w:rStyle w:val="15"/>
            <w:rFonts w:ascii="Arial" w:hAnsi="Arial" w:cs="Arial"/>
            <w:color w:val="000000"/>
            <w:u w:val="single"/>
          </w:rPr>
          <w:t>от 28.01.2006 № 47</w:t>
        </w:r>
      </w:hyperlink>
      <w:r w:rsidRPr="006B3261">
        <w:rPr>
          <w:rFonts w:ascii="Arial" w:hAnsi="Arial" w:cs="Arial"/>
          <w:color w:val="000000"/>
        </w:rPr>
        <w:t>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Устав Малиновского сельсовета Саянского района Красноярского края.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2.7. Исчерпывающий перечень документов, необходимых для предоставления муниципальной услуги (далее - документы):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0826CA" w:rsidRPr="006B3261" w:rsidRDefault="000826CA" w:rsidP="000826CA">
      <w:pPr>
        <w:pStyle w:val="a3"/>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2) правоустанавливающие документы на переустраиваемое и (или) </w:t>
      </w:r>
      <w:proofErr w:type="spellStart"/>
      <w:r w:rsidRPr="006B3261">
        <w:rPr>
          <w:rFonts w:ascii="Arial" w:hAnsi="Arial" w:cs="Arial"/>
          <w:color w:val="000000"/>
        </w:rPr>
        <w:t>перепланируемое</w:t>
      </w:r>
      <w:proofErr w:type="spellEnd"/>
      <w:r w:rsidRPr="006B3261">
        <w:rPr>
          <w:rFonts w:ascii="Arial" w:hAnsi="Arial" w:cs="Arial"/>
          <w:color w:val="000000"/>
        </w:rPr>
        <w:t xml:space="preserve"> помещение в многоквартирном доме (подлинники или засвидетельствованные в нотариальном порядке копии);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B3261">
        <w:rPr>
          <w:rFonts w:ascii="Arial" w:hAnsi="Arial" w:cs="Arial"/>
          <w:color w:val="000000"/>
        </w:rPr>
        <w:t>перепланируемого</w:t>
      </w:r>
      <w:proofErr w:type="spellEnd"/>
      <w:r w:rsidRPr="006B3261">
        <w:rPr>
          <w:rFonts w:ascii="Arial" w:hAnsi="Arial" w:cs="Arial"/>
          <w:color w:val="000000"/>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такие переустройство</w:t>
      </w:r>
      <w:proofErr w:type="gramEnd"/>
      <w:r w:rsidRPr="006B3261">
        <w:rPr>
          <w:rFonts w:ascii="Arial" w:hAnsi="Arial" w:cs="Arial"/>
          <w:color w:val="000000"/>
        </w:rPr>
        <w:t xml:space="preserve"> и (или) перепланировку помещения в многоквартирном доме, предусмотренном </w:t>
      </w:r>
      <w:hyperlink r:id="rId14" w:history="1">
        <w:r w:rsidRPr="006B3261">
          <w:rPr>
            <w:rStyle w:val="15"/>
            <w:rFonts w:ascii="Arial" w:hAnsi="Arial" w:cs="Arial"/>
            <w:color w:val="000000"/>
            <w:u w:val="single"/>
          </w:rPr>
          <w:t>частью 2 статьи 40</w:t>
        </w:r>
      </w:hyperlink>
      <w:r w:rsidRPr="006B3261">
        <w:rPr>
          <w:rFonts w:ascii="Arial" w:hAnsi="Arial" w:cs="Arial"/>
          <w:color w:val="000000"/>
        </w:rPr>
        <w:t> Жилищного кодекса РФ;</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4) технический паспорт переустраиваемого и (или) </w:t>
      </w:r>
      <w:proofErr w:type="spellStart"/>
      <w:r w:rsidRPr="006B3261">
        <w:rPr>
          <w:rFonts w:ascii="Arial" w:hAnsi="Arial" w:cs="Arial"/>
          <w:color w:val="000000"/>
        </w:rPr>
        <w:t>перепланируемого</w:t>
      </w:r>
      <w:proofErr w:type="spellEnd"/>
      <w:r w:rsidRPr="006B3261">
        <w:rPr>
          <w:rFonts w:ascii="Arial" w:hAnsi="Arial" w:cs="Arial"/>
          <w:color w:val="000000"/>
        </w:rPr>
        <w:t xml:space="preserve"> помещения в многоквартирном доме;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B3261">
        <w:rPr>
          <w:rFonts w:ascii="Arial" w:hAnsi="Arial" w:cs="Arial"/>
          <w:color w:val="000000"/>
        </w:rPr>
        <w:t>перепланируемое</w:t>
      </w:r>
      <w:proofErr w:type="spellEnd"/>
      <w:r w:rsidRPr="006B3261">
        <w:rPr>
          <w:rFonts w:ascii="Arial" w:hAnsi="Arial" w:cs="Arial"/>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6B3261">
        <w:rPr>
          <w:rFonts w:ascii="Arial" w:hAnsi="Arial" w:cs="Arial"/>
          <w:color w:val="000000"/>
        </w:rPr>
        <w:t>наймодателем</w:t>
      </w:r>
      <w:proofErr w:type="spellEnd"/>
      <w:r w:rsidRPr="006B3261">
        <w:rPr>
          <w:rFonts w:ascii="Arial" w:hAnsi="Arial" w:cs="Arial"/>
          <w:color w:val="000000"/>
        </w:rPr>
        <w:t xml:space="preserve"> на представление предусмотренных настоящим пунктом документов наниматель переустраиваемого и (или) </w:t>
      </w:r>
      <w:proofErr w:type="spellStart"/>
      <w:r w:rsidRPr="006B3261">
        <w:rPr>
          <w:rFonts w:ascii="Arial" w:hAnsi="Arial" w:cs="Arial"/>
          <w:color w:val="000000"/>
        </w:rPr>
        <w:t>перепланируемого</w:t>
      </w:r>
      <w:proofErr w:type="spellEnd"/>
      <w:r w:rsidRPr="006B3261">
        <w:rPr>
          <w:rFonts w:ascii="Arial" w:hAnsi="Arial" w:cs="Arial"/>
          <w:color w:val="000000"/>
        </w:rPr>
        <w:t xml:space="preserve"> жилого помещения по договору социального найма);</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Требовать от заявителей иные документы, не предусмотренные данным пунктом административного регламента, не допускается.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2.8. 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администрация сельсовета по месту нахождения переустраиваемого и (или) </w:t>
      </w:r>
      <w:proofErr w:type="spellStart"/>
      <w:r w:rsidRPr="006B3261">
        <w:rPr>
          <w:rFonts w:ascii="Arial" w:hAnsi="Arial" w:cs="Arial"/>
          <w:color w:val="000000"/>
        </w:rPr>
        <w:t>перепланируемого</w:t>
      </w:r>
      <w:proofErr w:type="spellEnd"/>
      <w:r w:rsidRPr="006B3261">
        <w:rPr>
          <w:rFonts w:ascii="Arial" w:hAnsi="Arial" w:cs="Arial"/>
          <w:color w:val="000000"/>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1) правоустанавливающие документы на переустраиваемое и (или) </w:t>
      </w:r>
      <w:proofErr w:type="spellStart"/>
      <w:r w:rsidRPr="006B3261">
        <w:rPr>
          <w:rFonts w:ascii="Arial" w:hAnsi="Arial" w:cs="Arial"/>
          <w:color w:val="000000"/>
        </w:rPr>
        <w:t>перепланируемое</w:t>
      </w:r>
      <w:proofErr w:type="spellEnd"/>
      <w:r w:rsidRPr="006B3261">
        <w:rPr>
          <w:rFonts w:ascii="Arial" w:hAnsi="Arial" w:cs="Arial"/>
          <w:color w:val="000000"/>
        </w:rPr>
        <w:t xml:space="preserve"> помещение в многоквартирном доме, если право на него зарегистрировано в Едином государственном реестре недвижимости;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2) технический паспорт переустраиваемого и (или) </w:t>
      </w:r>
      <w:proofErr w:type="spellStart"/>
      <w:r w:rsidRPr="006B3261">
        <w:rPr>
          <w:rFonts w:ascii="Arial" w:hAnsi="Arial" w:cs="Arial"/>
          <w:color w:val="000000"/>
        </w:rPr>
        <w:t>перепланируемого</w:t>
      </w:r>
      <w:proofErr w:type="spellEnd"/>
      <w:r w:rsidRPr="006B3261">
        <w:rPr>
          <w:rFonts w:ascii="Arial" w:hAnsi="Arial" w:cs="Arial"/>
          <w:color w:val="000000"/>
        </w:rPr>
        <w:t xml:space="preserve"> помещения в многоквартирном доме;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2.9. Запрещено требовать от заявителя: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3261">
        <w:rPr>
          <w:rFonts w:ascii="Arial" w:hAnsi="Arial" w:cs="Arial"/>
          <w:color w:val="000000"/>
        </w:rPr>
        <w:t xml:space="preserve"> 6 статьи 7 Федерального закона </w:t>
      </w:r>
      <w:hyperlink r:id="rId15"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2.10. Исчерпывающий перечень оснований для отказа в приёме документов: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 исправления и подчистки в заявлении и в документах;</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 заявление не поддается прочтению, содержит нецензурные или оскорбительные выражения.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2.11 Исчерпывающий перечень оснований для отказа в предоставлении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при непредставлении, определенных пунктом 2.7. настоящего регламента, документов, обязанность по представлению которых с учетом пункта 2.8. возложена на заявителя;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2) поступления в администрацию Малиновского сельсовета ответа органа государственной власти, органа местного самоуправления либо подведомственной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2.8. настоящего регламента, если соответствующий документ не был представлен заявителем по собственной инициативе.</w:t>
      </w:r>
      <w:proofErr w:type="gramEnd"/>
      <w:r w:rsidRPr="006B3261">
        <w:rPr>
          <w:rFonts w:ascii="Arial" w:hAnsi="Arial" w:cs="Arial"/>
          <w:color w:val="000000"/>
        </w:rPr>
        <w:t xml:space="preserve"> </w:t>
      </w:r>
      <w:proofErr w:type="gramStart"/>
      <w:r w:rsidRPr="006B3261">
        <w:rPr>
          <w:rFonts w:ascii="Arial" w:hAnsi="Arial" w:cs="Arial"/>
          <w:color w:val="000000"/>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сельсовета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6" w:tgtFrame="_blank" w:history="1">
        <w:r w:rsidRPr="006B3261">
          <w:rPr>
            <w:rStyle w:val="hyperlink"/>
            <w:rFonts w:ascii="Arial" w:hAnsi="Arial" w:cs="Arial"/>
            <w:color w:val="0000FF"/>
          </w:rPr>
          <w:t>Жилищного Кодекса Российской Федерации</w:t>
        </w:r>
        <w:proofErr w:type="gramEnd"/>
      </w:hyperlink>
      <w:r w:rsidRPr="006B3261">
        <w:rPr>
          <w:rFonts w:ascii="Arial" w:hAnsi="Arial" w:cs="Arial"/>
          <w:color w:val="000000"/>
        </w:rPr>
        <w:t>, и не получила от заявителя такие документ и (или) информацию в течение пятнадцати рабочих дней со дня направления уведомления;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 представления документов в ненадлежащий орган;</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 несоответствия проекта переустройства и (или) перепланировки помещения в многоквартирном доме требованиям законодательства.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Решение об отказе в предоставлении муниципальной услуги может быть обжаловано заявителем в судебном порядке.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2.12. Муниципальная услуга предоставляется бесплатно.</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2.13. Максимальный срок ожидания в очереди при подаче запроса о предоставлении муниципальной услуги составляет не более 20 минут.</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Максимальный срок ожидания при получении результата предоставления муниципальной услуги составляет не более 30 дней.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2.14. Срок регистрации запроса заявителя о предоставлении муниципальной услуги составляет не более 2 дней.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2.15. Требования к помещениям, в которых предоставляется муниципальная услуга: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Помещения для предоставления муниципальной услуги по возможности размещаются в максимально удобных для обращения местах.</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Места предоставления муниципальной услуги оборудуются средствами пожаротушения и оповещения о возникновении чрезвычайной ситуации.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При ином размещении помещений по высоте должна быть обеспечена возможность получения муниципальной услуги </w:t>
      </w:r>
      <w:proofErr w:type="spellStart"/>
      <w:r w:rsidRPr="006B3261">
        <w:rPr>
          <w:rFonts w:ascii="Arial" w:hAnsi="Arial" w:cs="Arial"/>
          <w:color w:val="000000"/>
        </w:rPr>
        <w:t>маломобильными</w:t>
      </w:r>
      <w:proofErr w:type="spellEnd"/>
      <w:r w:rsidRPr="006B3261">
        <w:rPr>
          <w:rFonts w:ascii="Arial" w:hAnsi="Arial" w:cs="Arial"/>
          <w:color w:val="000000"/>
        </w:rPr>
        <w:t xml:space="preserve"> группами населения.</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Места для ожидания и заполнения заявлений должны быть доступны для инвалидов.</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r w:rsidRPr="006B3261">
        <w:rPr>
          <w:rFonts w:ascii="Arial" w:hAnsi="Arial" w:cs="Arial"/>
          <w:color w:val="00000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826CA" w:rsidRPr="006B3261" w:rsidRDefault="000826CA" w:rsidP="000826CA">
      <w:pPr>
        <w:pStyle w:val="consplusnormal"/>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оказание специалистами помощи инвалидам в преодолении барьеров, мешающих получению ими муниципальной услуги наравне с другими лицами;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3261">
        <w:rPr>
          <w:rFonts w:ascii="Arial" w:hAnsi="Arial" w:cs="Arial"/>
          <w:color w:val="000000"/>
        </w:rPr>
        <w:t>сурдопереводчика</w:t>
      </w:r>
      <w:proofErr w:type="spellEnd"/>
      <w:r w:rsidRPr="006B3261">
        <w:rPr>
          <w:rFonts w:ascii="Arial" w:hAnsi="Arial" w:cs="Arial"/>
          <w:color w:val="000000"/>
        </w:rPr>
        <w:t xml:space="preserve"> и </w:t>
      </w:r>
      <w:proofErr w:type="spellStart"/>
      <w:r w:rsidRPr="006B3261">
        <w:rPr>
          <w:rFonts w:ascii="Arial" w:hAnsi="Arial" w:cs="Arial"/>
          <w:color w:val="000000"/>
        </w:rPr>
        <w:t>тифлосурдопереводчика</w:t>
      </w:r>
      <w:proofErr w:type="spellEnd"/>
      <w:r w:rsidRPr="006B3261">
        <w:rPr>
          <w:rFonts w:ascii="Arial" w:hAnsi="Arial" w:cs="Arial"/>
          <w:color w:val="000000"/>
        </w:rPr>
        <w:t>;</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2.16. На информационном стенде в администрации размещаются следующие информационные материалы: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сведения о перечне предоставляемых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перечень предоставляемых муниципальных услуг, образцы документов (справок).</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i/>
          <w:iCs/>
          <w:color w:val="000000"/>
        </w:rPr>
        <w:t>- </w:t>
      </w:r>
      <w:r w:rsidRPr="006B3261">
        <w:rPr>
          <w:rFonts w:ascii="Arial" w:hAnsi="Arial" w:cs="Arial"/>
          <w:color w:val="000000"/>
        </w:rPr>
        <w:t>образец заполнения заявления</w:t>
      </w:r>
      <w:r w:rsidRPr="006B3261">
        <w:rPr>
          <w:rFonts w:ascii="Arial" w:hAnsi="Arial" w:cs="Arial"/>
          <w:i/>
          <w:iCs/>
          <w:color w:val="000000"/>
        </w:rPr>
        <w:t>;</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адрес, номера телефонов и факса, график работы, адрес электронной почты администрации и отдела;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административный регламент;</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адрес официального сайта в сети Интернет, содержащего информацию о предоставлении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перечень оснований для отказа в предоставлении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порядок обжалования действий (бездействия) и решений, осуществляемых (принятых) в ходе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необходимая оперативная информация о предоставлении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i/>
          <w:iCs/>
          <w:color w:val="000000"/>
        </w:rPr>
        <w:t>- </w:t>
      </w:r>
      <w:r w:rsidRPr="006B3261">
        <w:rPr>
          <w:rFonts w:ascii="Arial" w:hAnsi="Arial" w:cs="Arial"/>
          <w:color w:val="000000"/>
        </w:rPr>
        <w:t>описание процедуры предоставления муниципальной услуги в текстовом виде и в виде блок-схемы;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2.17. Показателями доступности и качества муниципальной услуги являются: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6B3261">
        <w:rPr>
          <w:rFonts w:ascii="Arial" w:hAnsi="Arial" w:cs="Arial"/>
          <w:i/>
          <w:iCs/>
          <w:color w:val="000000"/>
        </w:rPr>
        <w:t>.</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b/>
          <w:bCs/>
          <w:color w:val="000000"/>
        </w:rPr>
        <w:t> </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3.1. Предоставление муниципальной услуги осуществляется в форме: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непосредственное обращение заявителя (при личном обращении);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ответ на письменное обращение.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посредством личного обращения;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обращения по телефону;</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посредством письменных обращений по почте;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посредством обращений по электронной почте.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3.3. Основными требованиями к консультации заявителей являются: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актуальность;</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своевременность;</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четкость в изложении материала;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полнота консультирования;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наглядность форм подачи материала;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lastRenderedPageBreak/>
        <w:t>- удобство и доступность.</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3.4. Требования к форме и характеру взаимодействия специалиста с заявителями: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 </w:t>
      </w:r>
      <w:proofErr w:type="gramStart"/>
      <w:r w:rsidRPr="006B3261">
        <w:rPr>
          <w:rFonts w:ascii="Arial" w:hAnsi="Arial" w:cs="Arial"/>
          <w:color w:val="000000"/>
        </w:rPr>
        <w:t>о</w:t>
      </w:r>
      <w:proofErr w:type="gramEnd"/>
      <w:r w:rsidRPr="006B3261">
        <w:rPr>
          <w:rFonts w:ascii="Arial" w:hAnsi="Arial" w:cs="Arial"/>
          <w:color w:val="000000"/>
        </w:rPr>
        <w:t>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3.7. Предоставление муниципальной услуги включает в себя выполнение следующих административных процедур:</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3.7.1. При направлении документов по почте:</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подготовка ответа и направление его по почте заявителю.</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3.7.2. При личном обращении заявителя: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приём заявителя, проверка документов (в день обращения);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предоставление соответствующей информации заявителю.</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b/>
          <w:bCs/>
          <w:color w:val="000000"/>
        </w:rPr>
        <w:t xml:space="preserve">4. Формы </w:t>
      </w:r>
      <w:proofErr w:type="gramStart"/>
      <w:r w:rsidRPr="006B3261">
        <w:rPr>
          <w:rFonts w:ascii="Arial" w:hAnsi="Arial" w:cs="Arial"/>
          <w:b/>
          <w:bCs/>
          <w:color w:val="000000"/>
        </w:rPr>
        <w:t>контроля за</w:t>
      </w:r>
      <w:proofErr w:type="gramEnd"/>
      <w:r w:rsidRPr="006B3261">
        <w:rPr>
          <w:rFonts w:ascii="Arial" w:hAnsi="Arial" w:cs="Arial"/>
          <w:b/>
          <w:bCs/>
          <w:color w:val="000000"/>
        </w:rPr>
        <w:t xml:space="preserve"> исполнением административного регламента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4.1. Текущий </w:t>
      </w:r>
      <w:proofErr w:type="gramStart"/>
      <w:r w:rsidRPr="006B3261">
        <w:rPr>
          <w:rFonts w:ascii="Arial" w:hAnsi="Arial" w:cs="Arial"/>
          <w:color w:val="000000"/>
        </w:rPr>
        <w:t>контроль за</w:t>
      </w:r>
      <w:proofErr w:type="gramEnd"/>
      <w:r w:rsidRPr="006B3261">
        <w:rPr>
          <w:rFonts w:ascii="Arial" w:hAnsi="Arial" w:cs="Arial"/>
          <w:color w:val="000000"/>
        </w:rPr>
        <w:t xml:space="preserve"> соблюдением последовательности действий, определенных Регламентом осуществляется главой сельсовета  и включает в </w:t>
      </w:r>
      <w:r w:rsidRPr="006B3261">
        <w:rPr>
          <w:rFonts w:ascii="Arial" w:hAnsi="Arial" w:cs="Arial"/>
          <w:color w:val="000000"/>
        </w:rPr>
        <w:lastRenderedPageBreak/>
        <w:t>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4.3. </w:t>
      </w:r>
      <w:proofErr w:type="gramStart"/>
      <w:r w:rsidRPr="006B3261">
        <w:rPr>
          <w:rFonts w:ascii="Arial" w:hAnsi="Arial" w:cs="Arial"/>
          <w:color w:val="000000"/>
        </w:rPr>
        <w:t>Контроль за</w:t>
      </w:r>
      <w:proofErr w:type="gramEnd"/>
      <w:r w:rsidRPr="006B3261">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b/>
          <w:bCs/>
          <w:color w:val="000000"/>
        </w:rPr>
        <w:t>5.</w:t>
      </w:r>
      <w:r w:rsidRPr="006B3261">
        <w:rPr>
          <w:rFonts w:ascii="Arial" w:hAnsi="Arial" w:cs="Arial"/>
          <w:color w:val="000000"/>
        </w:rPr>
        <w:t> </w:t>
      </w:r>
      <w:r w:rsidRPr="006B3261">
        <w:rPr>
          <w:rFonts w:ascii="Arial" w:hAnsi="Arial" w:cs="Arial"/>
          <w:b/>
          <w:bCs/>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7" w:tgtFrame="_blank" w:history="1">
        <w:r w:rsidRPr="006B3261">
          <w:rPr>
            <w:rStyle w:val="hyperlink"/>
            <w:rFonts w:ascii="Arial" w:hAnsi="Arial" w:cs="Arial"/>
            <w:b/>
            <w:bCs/>
            <w:color w:val="0000FF"/>
          </w:rPr>
          <w:t>от 27.07.2010 № 210-ФЗ</w:t>
        </w:r>
      </w:hyperlink>
      <w:r w:rsidRPr="006B3261">
        <w:rPr>
          <w:rFonts w:ascii="Arial" w:hAnsi="Arial" w:cs="Arial"/>
          <w:b/>
          <w:bCs/>
          <w:color w:val="000000"/>
        </w:rPr>
        <w:t> «Об организации предоставления государственных и муниципальных услуг», а также их должностных лиц, муниципальных служащих, работников.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нарушение срока регистрации запроса заявителя о предоставлении муниципальной услуги, комплексного запроса;</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2) нарушение срока предоставления муниципальной услуги. </w:t>
      </w:r>
      <w:proofErr w:type="gramStart"/>
      <w:r w:rsidRPr="006B3261">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8"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B3261">
        <w:rPr>
          <w:rFonts w:ascii="Arial" w:hAnsi="Arial" w:cs="Arial"/>
          <w:color w:val="000000"/>
        </w:rPr>
        <w:lastRenderedPageBreak/>
        <w:t>муниципальными правовыми актами.</w:t>
      </w:r>
      <w:proofErr w:type="gramEnd"/>
      <w:r w:rsidRPr="006B3261">
        <w:rPr>
          <w:rFonts w:ascii="Arial" w:hAnsi="Arial" w:cs="Arial"/>
          <w:color w:val="000000"/>
        </w:rPr>
        <w:t xml:space="preserve"> </w:t>
      </w:r>
      <w:proofErr w:type="gramStart"/>
      <w:r w:rsidRPr="006B3261">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9"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20"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B3261">
        <w:rPr>
          <w:rFonts w:ascii="Arial" w:hAnsi="Arial" w:cs="Arial"/>
          <w:color w:val="000000"/>
        </w:rPr>
        <w:t xml:space="preserve"> исправлений. </w:t>
      </w:r>
      <w:proofErr w:type="gramStart"/>
      <w:r w:rsidRPr="006B3261">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1"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8) нарушение срока или порядка выдачи документов по результатам предоставления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3261">
        <w:rPr>
          <w:rFonts w:ascii="Arial" w:hAnsi="Arial" w:cs="Arial"/>
          <w:color w:val="000000"/>
        </w:rPr>
        <w:t xml:space="preserve"> </w:t>
      </w:r>
      <w:proofErr w:type="gramStart"/>
      <w:r w:rsidRPr="006B3261">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2"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B3261">
        <w:rPr>
          <w:rFonts w:ascii="Arial" w:hAnsi="Arial" w:cs="Arial"/>
          <w:color w:val="000000"/>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5.2. Обращения подлежат обязательному рассмотрению. Рассмотрение обращений осуществляется бесплатно.</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5.3. </w:t>
      </w:r>
      <w:proofErr w:type="gramStart"/>
      <w:r w:rsidRPr="006B3261">
        <w:rPr>
          <w:rFonts w:ascii="Arial" w:hAnsi="Arial" w:cs="Arial"/>
          <w:color w:val="000000"/>
        </w:rPr>
        <w:t>Жалоба подается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3"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roofErr w:type="gramEnd"/>
      <w:r w:rsidRPr="006B3261">
        <w:rPr>
          <w:rFonts w:ascii="Arial" w:hAnsi="Arial" w:cs="Arial"/>
          <w:color w:val="00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24"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подаются руководителям этих организаций.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5.4. Жалоба на решения и действия администрации сельсовета, должностного лица администрации сельсовета, муниципального служащего, главы сельсовета,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B3261">
        <w:rPr>
          <w:rFonts w:ascii="Arial" w:hAnsi="Arial" w:cs="Arial"/>
          <w:color w:val="000000"/>
        </w:rPr>
        <w:t>Жалоба на решения и действия (бездействие) организаций, предусмотренных частью 1.1. статьи 16 Федерального закона </w:t>
      </w:r>
      <w:hyperlink r:id="rId25"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B3261">
        <w:rPr>
          <w:rFonts w:ascii="Arial" w:hAnsi="Arial" w:cs="Arial"/>
          <w:color w:val="000000"/>
        </w:rPr>
        <w:t xml:space="preserve"> при личном приеме заявителя.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5.5. Жалоба должна содержать:</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26" w:tgtFrame="_blank" w:history="1">
        <w:r w:rsidRPr="006B3261">
          <w:rPr>
            <w:rStyle w:val="hyperlink"/>
            <w:rFonts w:ascii="Arial" w:hAnsi="Arial" w:cs="Arial"/>
            <w:color w:val="0000FF"/>
          </w:rPr>
          <w:t>от 27.07.2010 № 210-ФЗ</w:t>
        </w:r>
      </w:hyperlink>
      <w:r w:rsidRPr="006B3261">
        <w:rPr>
          <w:rFonts w:ascii="Arial" w:hAnsi="Arial" w:cs="Arial"/>
          <w:color w:val="000000"/>
        </w:rPr>
        <w:t xml:space="preserve"> «Об организации предоставления государственных и муниципальных </w:t>
      </w:r>
      <w:r w:rsidRPr="006B3261">
        <w:rPr>
          <w:rFonts w:ascii="Arial" w:hAnsi="Arial" w:cs="Arial"/>
          <w:color w:val="000000"/>
        </w:rPr>
        <w:lastRenderedPageBreak/>
        <w:t>услуг», их руководителей и (или) работников, решения и действия (бездействие) которых обжалуются;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7"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их работников;</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8" w:tgtFrame="_blank" w:history="1">
        <w:r w:rsidRPr="006B3261">
          <w:rPr>
            <w:rStyle w:val="15"/>
            <w:rFonts w:ascii="Arial" w:hAnsi="Arial" w:cs="Arial"/>
            <w:color w:val="000000"/>
            <w:u w:val="single"/>
          </w:rPr>
          <w:t>от 27.07.2010 № 210-ФЗ</w:t>
        </w:r>
      </w:hyperlink>
      <w:r w:rsidRPr="006B3261">
        <w:rPr>
          <w:rFonts w:ascii="Arial" w:hAnsi="Arial" w:cs="Arial"/>
          <w:color w:val="000000"/>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5.6. </w:t>
      </w:r>
      <w:proofErr w:type="gramStart"/>
      <w:r w:rsidRPr="006B3261">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9" w:tgtFrame="_blank" w:history="1">
        <w:r w:rsidRPr="006B3261">
          <w:rPr>
            <w:rStyle w:val="15"/>
            <w:rFonts w:ascii="Arial" w:hAnsi="Arial" w:cs="Arial"/>
            <w:color w:val="000000"/>
            <w:u w:val="single"/>
          </w:rPr>
          <w:t>от 27.07.2010 № 210-ФЗ</w:t>
        </w:r>
      </w:hyperlink>
      <w:r w:rsidRPr="006B3261">
        <w:rPr>
          <w:rFonts w:ascii="Arial" w:hAnsi="Arial" w:cs="Arial"/>
          <w:color w:val="000000"/>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B3261">
        <w:rPr>
          <w:rFonts w:ascii="Arial" w:hAnsi="Arial" w:cs="Arial"/>
          <w:color w:val="000000"/>
        </w:rPr>
        <w:t>, предусмотренных частью 1.1. статьи 16 Федерального закона </w:t>
      </w:r>
      <w:hyperlink r:id="rId30"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5.7. По результатам рассмотрения жалобы принимается одно из следующих решений: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 в удовлетворении жалобы отказывается.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5.9. </w:t>
      </w:r>
      <w:proofErr w:type="gramStart"/>
      <w:r w:rsidRPr="006B3261">
        <w:rPr>
          <w:rFonts w:ascii="Arial" w:hAnsi="Arial" w:cs="Arial"/>
          <w:color w:val="000000"/>
        </w:rPr>
        <w:t xml:space="preserve">В случае признания жалобы подлежащей удовлетворению в ответе заявителю, указанном в пункте 5.8. настоящего регламента настоящей статьи, </w:t>
      </w:r>
      <w:r w:rsidRPr="006B3261">
        <w:rPr>
          <w:rFonts w:ascii="Arial" w:hAnsi="Arial" w:cs="Arial"/>
          <w:color w:val="000000"/>
        </w:rPr>
        <w:lastRenderedPageBreak/>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B3261">
        <w:rPr>
          <w:rFonts w:ascii="Arial" w:hAnsi="Arial" w:cs="Arial"/>
          <w:color w:val="000000"/>
        </w:rPr>
        <w:t xml:space="preserve"> указывается информация о дальнейших действиях, которые необходимо совершить заявителю в целях получения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xml:space="preserve">5.11. В случае установления в ходе или по результатам </w:t>
      </w:r>
      <w:proofErr w:type="gramStart"/>
      <w:r w:rsidRPr="006B3261">
        <w:rPr>
          <w:rFonts w:ascii="Arial" w:hAnsi="Arial" w:cs="Arial"/>
          <w:color w:val="000000"/>
        </w:rPr>
        <w:t>рассмотрения жалобы признаков состава административного правонарушения</w:t>
      </w:r>
      <w:proofErr w:type="gramEnd"/>
      <w:r w:rsidRPr="006B3261">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 </w:t>
      </w:r>
    </w:p>
    <w:p w:rsidR="000826CA" w:rsidRPr="006B3261" w:rsidRDefault="000826CA" w:rsidP="000826CA">
      <w:pPr>
        <w:pStyle w:val="consplustitle"/>
        <w:spacing w:before="0" w:beforeAutospacing="0" w:after="0" w:afterAutospacing="0"/>
        <w:ind w:firstLine="709"/>
        <w:jc w:val="both"/>
        <w:rPr>
          <w:rFonts w:ascii="Arial" w:hAnsi="Arial" w:cs="Arial"/>
          <w:color w:val="000000"/>
        </w:rPr>
      </w:pPr>
      <w:r w:rsidRPr="006B3261">
        <w:rPr>
          <w:rFonts w:ascii="Arial" w:hAnsi="Arial" w:cs="Arial"/>
          <w:b/>
          <w:bCs/>
          <w:color w:val="000000"/>
        </w:rPr>
        <w:t>6.Использование информационно-телекоммуникационных технологий при предоставлении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6.4. Единый портал муниципальных услуг обеспечивает:</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proofErr w:type="gramStart"/>
      <w:r w:rsidRPr="006B3261">
        <w:rPr>
          <w:rFonts w:ascii="Arial" w:hAnsi="Arial" w:cs="Arial"/>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w:t>
      </w:r>
      <w:hyperlink r:id="rId31" w:tgtFrame="_blank" w:history="1">
        <w:r w:rsidRPr="006B3261">
          <w:rPr>
            <w:rStyle w:val="hyperlink"/>
            <w:rFonts w:ascii="Arial" w:hAnsi="Arial" w:cs="Arial"/>
            <w:color w:val="0000FF"/>
          </w:rPr>
          <w:t>от 27.07.2010 № 210-ФЗ</w:t>
        </w:r>
      </w:hyperlink>
      <w:r w:rsidRPr="006B3261">
        <w:rPr>
          <w:rFonts w:ascii="Arial" w:hAnsi="Arial" w:cs="Arial"/>
          <w:color w:val="000000"/>
        </w:rPr>
        <w:t xml:space="preserve">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w:t>
      </w:r>
      <w:r w:rsidRPr="006B3261">
        <w:rPr>
          <w:rFonts w:ascii="Arial" w:hAnsi="Arial" w:cs="Arial"/>
          <w:color w:val="000000"/>
        </w:rPr>
        <w:lastRenderedPageBreak/>
        <w:t>в части 3 статьи 1 Федерального закона </w:t>
      </w:r>
      <w:hyperlink r:id="rId32"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w:t>
      </w:r>
      <w:proofErr w:type="gramEnd"/>
      <w:r w:rsidRPr="006B3261">
        <w:rPr>
          <w:rFonts w:ascii="Arial" w:hAnsi="Arial" w:cs="Arial"/>
          <w:color w:val="000000"/>
        </w:rPr>
        <w:t xml:space="preserve"> предоставления государственных и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w:t>
      </w:r>
      <w:hyperlink r:id="rId33" w:tgtFrame="_blank" w:history="1">
        <w:r w:rsidRPr="006B3261">
          <w:rPr>
            <w:rStyle w:val="hyperlink"/>
            <w:rFonts w:ascii="Arial" w:hAnsi="Arial" w:cs="Arial"/>
            <w:color w:val="0000FF"/>
          </w:rPr>
          <w:t>от 27.07.2010 № 210-ФЗ</w:t>
        </w:r>
      </w:hyperlink>
      <w:r w:rsidRPr="006B3261">
        <w:rPr>
          <w:rFonts w:ascii="Arial" w:hAnsi="Arial" w:cs="Arial"/>
          <w:color w:val="000000"/>
        </w:rPr>
        <w:t> «Об организации предоставления государственных и муниципальных услуг»;</w:t>
      </w:r>
    </w:p>
    <w:p w:rsidR="000826CA" w:rsidRPr="006B3261" w:rsidRDefault="000826CA" w:rsidP="000826CA">
      <w:pPr>
        <w:pStyle w:val="normalweb"/>
        <w:spacing w:before="0" w:beforeAutospacing="0" w:after="0" w:afterAutospacing="0"/>
        <w:ind w:firstLine="709"/>
        <w:jc w:val="both"/>
        <w:rPr>
          <w:rFonts w:ascii="Arial" w:hAnsi="Arial" w:cs="Arial"/>
          <w:color w:val="000000"/>
        </w:rPr>
      </w:pPr>
      <w:r w:rsidRPr="006B3261">
        <w:rPr>
          <w:rFonts w:ascii="Arial" w:hAnsi="Arial" w:cs="Arial"/>
          <w:color w:val="00000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A2725" w:rsidRPr="006B3261" w:rsidRDefault="00FA2725">
      <w:pPr>
        <w:rPr>
          <w:rFonts w:ascii="Arial" w:hAnsi="Arial" w:cs="Arial"/>
          <w:sz w:val="24"/>
          <w:szCs w:val="24"/>
        </w:rPr>
      </w:pPr>
    </w:p>
    <w:sectPr w:rsidR="00FA2725" w:rsidRPr="006B3261" w:rsidSect="00A20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0826CA"/>
    <w:rsid w:val="000826CA"/>
    <w:rsid w:val="006B3261"/>
    <w:rsid w:val="00A20333"/>
    <w:rsid w:val="00FA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4"/>
    <w:basedOn w:val="a0"/>
    <w:rsid w:val="000826CA"/>
  </w:style>
  <w:style w:type="paragraph" w:customStyle="1" w:styleId="normalweb">
    <w:name w:val="normalweb"/>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0826CA"/>
  </w:style>
  <w:style w:type="character" w:customStyle="1" w:styleId="15">
    <w:name w:val="15"/>
    <w:basedOn w:val="a0"/>
    <w:rsid w:val="000826CA"/>
  </w:style>
  <w:style w:type="paragraph" w:customStyle="1" w:styleId="title">
    <w:name w:val="title"/>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
    <w:basedOn w:val="a0"/>
    <w:rsid w:val="000826CA"/>
  </w:style>
  <w:style w:type="paragraph" w:customStyle="1" w:styleId="21">
    <w:name w:val="21"/>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a0"/>
    <w:rsid w:val="000826CA"/>
  </w:style>
  <w:style w:type="paragraph" w:customStyle="1" w:styleId="consplustitle">
    <w:name w:val="consplustitle"/>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
    <w:name w:val="140"/>
    <w:basedOn w:val="a"/>
    <w:rsid w:val="00082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8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http://pravo-search.minjust.ru/bigs/showDocument.html?id=7C07DCEE-7539-429F-9F76-EDD35EBC530C"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fontTable" Target="fontTable.xml"/><Relationship Id="rId7" Type="http://schemas.openxmlformats.org/officeDocument/2006/relationships/hyperlink" Target="http://pravo-search.minjust.ru:8080/bigs/showDocument.html?id=1B39083C-8DC2-4CD4-9CFC-504BA28BB96D"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11" Type="http://schemas.openxmlformats.org/officeDocument/2006/relationships/hyperlink" Target="http://pravo-search.minjust.ru:8080/bigs/showDocument.html?id=BEDB8D87-FB71-47D6-A08B-7000CAA8861A"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370BA400-14C4-4CDB-8A8B-B11F2A1A2F55" TargetMode="Externa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http://pravo.minjust.ru/"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6590</Words>
  <Characters>37569</Characters>
  <Application>Microsoft Office Word</Application>
  <DocSecurity>0</DocSecurity>
  <Lines>313</Lines>
  <Paragraphs>88</Paragraphs>
  <ScaleCrop>false</ScaleCrop>
  <Company>Reanimator Extreme Edition</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2022-02-16T09:07:00Z</dcterms:created>
  <dcterms:modified xsi:type="dcterms:W3CDTF">2022-12-22T09:55:00Z</dcterms:modified>
</cp:coreProperties>
</file>